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A4F607">
      <w:pPr>
        <w:spacing w:before="237" w:line="240" w:lineRule="auto"/>
        <w:ind w:left="2208"/>
        <w:outlineLvl w:val="0"/>
        <w:rPr>
          <w:rFonts w:hint="eastAsia" w:ascii="宋体" w:hAnsi="宋体" w:eastAsia="宋体" w:cs="宋体"/>
          <w:sz w:val="40"/>
          <w:szCs w:val="40"/>
        </w:rPr>
      </w:pPr>
      <w:r>
        <w:rPr>
          <w:rFonts w:hint="eastAsia" w:ascii="宋体" w:hAnsi="宋体" w:eastAsia="宋体" w:cs="宋体"/>
          <w:spacing w:val="-1"/>
          <w:sz w:val="40"/>
          <w:szCs w:val="40"/>
        </w:rPr>
        <w:t>成都市教育学会论文信息表</w:t>
      </w:r>
    </w:p>
    <w:tbl>
      <w:tblPr>
        <w:tblStyle w:val="5"/>
        <w:tblW w:w="9181" w:type="dxa"/>
        <w:tblInd w:w="1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0"/>
        <w:gridCol w:w="3500"/>
        <w:gridCol w:w="1421"/>
        <w:gridCol w:w="2970"/>
      </w:tblGrid>
      <w:tr w14:paraId="2954D353">
        <w:trPr>
          <w:trHeight w:val="806" w:hRule="atLeast"/>
        </w:trPr>
        <w:tc>
          <w:tcPr>
            <w:tcW w:w="1290" w:type="dxa"/>
            <w:tcBorders>
              <w:top w:val="single" w:color="000000" w:sz="10" w:space="0"/>
              <w:left w:val="single" w:color="000000" w:sz="10" w:space="0"/>
            </w:tcBorders>
            <w:vAlign w:val="top"/>
          </w:tcPr>
          <w:p w14:paraId="4A1D9E15">
            <w:pPr>
              <w:pStyle w:val="6"/>
              <w:spacing w:before="130" w:line="240" w:lineRule="auto"/>
              <w:ind w:left="156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</w:rPr>
              <w:t>第一作者</w:t>
            </w:r>
          </w:p>
          <w:p w14:paraId="0D2E95B6">
            <w:pPr>
              <w:pStyle w:val="6"/>
              <w:spacing w:line="240" w:lineRule="auto"/>
              <w:ind w:left="396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</w:rPr>
              <w:t>姓名</w:t>
            </w:r>
          </w:p>
        </w:tc>
        <w:tc>
          <w:tcPr>
            <w:tcW w:w="3500" w:type="dxa"/>
            <w:tcBorders>
              <w:top w:val="single" w:color="000000" w:sz="10" w:space="0"/>
            </w:tcBorders>
            <w:vAlign w:val="top"/>
          </w:tcPr>
          <w:p w14:paraId="3A7FDC41">
            <w:pPr>
              <w:spacing w:line="240" w:lineRule="auto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421" w:type="dxa"/>
            <w:tcBorders>
              <w:top w:val="single" w:color="000000" w:sz="10" w:space="0"/>
            </w:tcBorders>
            <w:vAlign w:val="top"/>
          </w:tcPr>
          <w:p w14:paraId="1C1CEEFC">
            <w:pPr>
              <w:pStyle w:val="6"/>
              <w:spacing w:before="285" w:line="240" w:lineRule="auto"/>
              <w:ind w:left="405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</w:rPr>
              <w:t>会员号</w:t>
            </w:r>
          </w:p>
        </w:tc>
        <w:tc>
          <w:tcPr>
            <w:tcW w:w="2970" w:type="dxa"/>
            <w:tcBorders>
              <w:top w:val="single" w:color="000000" w:sz="10" w:space="0"/>
              <w:right w:val="single" w:color="000000" w:sz="10" w:space="0"/>
            </w:tcBorders>
            <w:vAlign w:val="top"/>
          </w:tcPr>
          <w:p w14:paraId="3F3ABBB4">
            <w:pPr>
              <w:spacing w:line="240" w:lineRule="auto"/>
              <w:rPr>
                <w:rFonts w:hint="eastAsia" w:ascii="宋体" w:hAnsi="宋体" w:eastAsia="宋体" w:cs="宋体"/>
                <w:sz w:val="21"/>
              </w:rPr>
            </w:pPr>
          </w:p>
        </w:tc>
      </w:tr>
      <w:tr w14:paraId="250CF28E">
        <w:trPr>
          <w:trHeight w:val="805" w:hRule="atLeast"/>
        </w:trPr>
        <w:tc>
          <w:tcPr>
            <w:tcW w:w="1290" w:type="dxa"/>
            <w:tcBorders>
              <w:left w:val="single" w:color="000000" w:sz="10" w:space="0"/>
            </w:tcBorders>
            <w:vAlign w:val="top"/>
          </w:tcPr>
          <w:p w14:paraId="778A384C">
            <w:pPr>
              <w:pStyle w:val="6"/>
              <w:spacing w:before="283" w:line="240" w:lineRule="auto"/>
              <w:ind w:left="159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</w:rPr>
              <w:t>工作单位</w:t>
            </w:r>
          </w:p>
        </w:tc>
        <w:tc>
          <w:tcPr>
            <w:tcW w:w="7891" w:type="dxa"/>
            <w:gridSpan w:val="3"/>
            <w:tcBorders>
              <w:right w:val="single" w:color="000000" w:sz="10" w:space="0"/>
            </w:tcBorders>
            <w:vAlign w:val="top"/>
          </w:tcPr>
          <w:p w14:paraId="3DAD2034">
            <w:pPr>
              <w:spacing w:line="240" w:lineRule="auto"/>
              <w:rPr>
                <w:rFonts w:hint="eastAsia" w:ascii="宋体" w:hAnsi="宋体" w:eastAsia="宋体" w:cs="宋体"/>
                <w:sz w:val="21"/>
              </w:rPr>
            </w:pPr>
          </w:p>
        </w:tc>
      </w:tr>
      <w:tr w14:paraId="1CFFBF6B">
        <w:trPr>
          <w:trHeight w:val="815" w:hRule="atLeast"/>
        </w:trPr>
        <w:tc>
          <w:tcPr>
            <w:tcW w:w="1290" w:type="dxa"/>
            <w:tcBorders>
              <w:left w:val="single" w:color="000000" w:sz="10" w:space="0"/>
              <w:bottom w:val="single" w:color="000000" w:sz="10" w:space="0"/>
            </w:tcBorders>
            <w:vAlign w:val="top"/>
          </w:tcPr>
          <w:p w14:paraId="59DA693F">
            <w:pPr>
              <w:pStyle w:val="6"/>
              <w:spacing w:before="285" w:line="240" w:lineRule="auto"/>
              <w:ind w:left="304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7"/>
                <w:w w:val="98"/>
              </w:rPr>
              <w:t>电</w:t>
            </w:r>
            <w:r>
              <w:rPr>
                <w:rFonts w:hint="eastAsia" w:ascii="宋体" w:hAnsi="宋体" w:eastAsia="宋体" w:cs="宋体"/>
                <w:spacing w:val="4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spacing w:val="-17"/>
                <w:w w:val="98"/>
              </w:rPr>
              <w:t>话</w:t>
            </w:r>
          </w:p>
        </w:tc>
        <w:tc>
          <w:tcPr>
            <w:tcW w:w="3500" w:type="dxa"/>
            <w:tcBorders>
              <w:bottom w:val="single" w:color="000000" w:sz="10" w:space="0"/>
            </w:tcBorders>
            <w:vAlign w:val="top"/>
          </w:tcPr>
          <w:p w14:paraId="06F9B38B">
            <w:pPr>
              <w:spacing w:line="240" w:lineRule="auto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421" w:type="dxa"/>
            <w:tcBorders>
              <w:bottom w:val="single" w:color="000000" w:sz="10" w:space="0"/>
            </w:tcBorders>
            <w:vAlign w:val="top"/>
          </w:tcPr>
          <w:p w14:paraId="4F86D86A">
            <w:pPr>
              <w:pStyle w:val="6"/>
              <w:spacing w:before="284" w:line="240" w:lineRule="auto"/>
              <w:ind w:left="424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7"/>
              </w:rPr>
              <w:t>邮</w:t>
            </w:r>
            <w:r>
              <w:rPr>
                <w:rFonts w:hint="eastAsia" w:ascii="宋体" w:hAnsi="宋体" w:eastAsia="宋体" w:cs="宋体"/>
                <w:spacing w:val="4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spacing w:val="-17"/>
              </w:rPr>
              <w:t>箱</w:t>
            </w:r>
          </w:p>
        </w:tc>
        <w:tc>
          <w:tcPr>
            <w:tcW w:w="2970" w:type="dxa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 w14:paraId="0E30FAAB">
            <w:pPr>
              <w:spacing w:line="240" w:lineRule="auto"/>
              <w:rPr>
                <w:rFonts w:hint="eastAsia" w:ascii="宋体" w:hAnsi="宋体" w:eastAsia="宋体" w:cs="宋体"/>
                <w:sz w:val="21"/>
              </w:rPr>
            </w:pPr>
          </w:p>
        </w:tc>
      </w:tr>
      <w:tr w14:paraId="6D5B855A">
        <w:trPr>
          <w:trHeight w:val="819" w:hRule="atLeast"/>
        </w:trPr>
        <w:tc>
          <w:tcPr>
            <w:tcW w:w="1290" w:type="dxa"/>
            <w:tcBorders>
              <w:top w:val="single" w:color="000000" w:sz="10" w:space="0"/>
              <w:left w:val="single" w:color="000000" w:sz="10" w:space="0"/>
            </w:tcBorders>
            <w:vAlign w:val="top"/>
          </w:tcPr>
          <w:p w14:paraId="4DD83E29">
            <w:pPr>
              <w:pStyle w:val="6"/>
              <w:spacing w:before="134" w:line="240" w:lineRule="auto"/>
              <w:ind w:left="156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</w:rPr>
              <w:t>第二作者</w:t>
            </w:r>
          </w:p>
          <w:p w14:paraId="3A6B1A42">
            <w:pPr>
              <w:pStyle w:val="6"/>
              <w:spacing w:line="240" w:lineRule="auto"/>
              <w:ind w:left="396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</w:rPr>
              <w:t>姓名</w:t>
            </w:r>
          </w:p>
        </w:tc>
        <w:tc>
          <w:tcPr>
            <w:tcW w:w="3500" w:type="dxa"/>
            <w:tcBorders>
              <w:top w:val="single" w:color="000000" w:sz="10" w:space="0"/>
            </w:tcBorders>
            <w:vAlign w:val="top"/>
          </w:tcPr>
          <w:p w14:paraId="3D45AE0A">
            <w:pPr>
              <w:spacing w:line="240" w:lineRule="auto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421" w:type="dxa"/>
            <w:tcBorders>
              <w:top w:val="single" w:color="000000" w:sz="10" w:space="0"/>
            </w:tcBorders>
            <w:vAlign w:val="top"/>
          </w:tcPr>
          <w:p w14:paraId="6DE97547">
            <w:pPr>
              <w:pStyle w:val="6"/>
              <w:spacing w:before="289" w:line="240" w:lineRule="auto"/>
              <w:ind w:left="405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</w:rPr>
              <w:t>会员号</w:t>
            </w:r>
          </w:p>
        </w:tc>
        <w:tc>
          <w:tcPr>
            <w:tcW w:w="2970" w:type="dxa"/>
            <w:tcBorders>
              <w:top w:val="single" w:color="000000" w:sz="10" w:space="0"/>
              <w:right w:val="single" w:color="000000" w:sz="10" w:space="0"/>
            </w:tcBorders>
            <w:vAlign w:val="top"/>
          </w:tcPr>
          <w:p w14:paraId="7D44283A">
            <w:pPr>
              <w:spacing w:line="240" w:lineRule="auto"/>
              <w:rPr>
                <w:rFonts w:hint="eastAsia" w:ascii="宋体" w:hAnsi="宋体" w:eastAsia="宋体" w:cs="宋体"/>
                <w:sz w:val="21"/>
              </w:rPr>
            </w:pPr>
          </w:p>
        </w:tc>
      </w:tr>
      <w:tr w14:paraId="4C1F6CC5">
        <w:trPr>
          <w:trHeight w:val="805" w:hRule="atLeast"/>
        </w:trPr>
        <w:tc>
          <w:tcPr>
            <w:tcW w:w="1290" w:type="dxa"/>
            <w:tcBorders>
              <w:left w:val="single" w:color="000000" w:sz="10" w:space="0"/>
            </w:tcBorders>
            <w:vAlign w:val="top"/>
          </w:tcPr>
          <w:p w14:paraId="3416ADD7">
            <w:pPr>
              <w:pStyle w:val="6"/>
              <w:spacing w:before="288" w:line="240" w:lineRule="auto"/>
              <w:ind w:left="159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</w:rPr>
              <w:t>工作单位</w:t>
            </w:r>
          </w:p>
        </w:tc>
        <w:tc>
          <w:tcPr>
            <w:tcW w:w="3500" w:type="dxa"/>
            <w:vAlign w:val="top"/>
          </w:tcPr>
          <w:p w14:paraId="12A9E5BB">
            <w:pPr>
              <w:spacing w:line="240" w:lineRule="auto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421" w:type="dxa"/>
            <w:vAlign w:val="top"/>
          </w:tcPr>
          <w:p w14:paraId="31E00AFB">
            <w:pPr>
              <w:spacing w:line="240" w:lineRule="auto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2970" w:type="dxa"/>
            <w:tcBorders>
              <w:right w:val="single" w:color="000000" w:sz="10" w:space="0"/>
            </w:tcBorders>
            <w:vAlign w:val="top"/>
          </w:tcPr>
          <w:p w14:paraId="595AA240">
            <w:pPr>
              <w:spacing w:line="240" w:lineRule="auto"/>
              <w:rPr>
                <w:rFonts w:hint="eastAsia" w:ascii="宋体" w:hAnsi="宋体" w:eastAsia="宋体" w:cs="宋体"/>
                <w:sz w:val="21"/>
              </w:rPr>
            </w:pPr>
          </w:p>
        </w:tc>
      </w:tr>
      <w:tr w14:paraId="31C49FAD">
        <w:trPr>
          <w:trHeight w:val="815" w:hRule="atLeast"/>
        </w:trPr>
        <w:tc>
          <w:tcPr>
            <w:tcW w:w="1290" w:type="dxa"/>
            <w:tcBorders>
              <w:left w:val="single" w:color="000000" w:sz="10" w:space="0"/>
              <w:bottom w:val="single" w:color="000000" w:sz="10" w:space="0"/>
            </w:tcBorders>
            <w:vAlign w:val="top"/>
          </w:tcPr>
          <w:p w14:paraId="7636F7E1">
            <w:pPr>
              <w:pStyle w:val="6"/>
              <w:spacing w:before="290" w:line="240" w:lineRule="auto"/>
              <w:ind w:left="304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7"/>
                <w:w w:val="98"/>
              </w:rPr>
              <w:t>电</w:t>
            </w:r>
            <w:r>
              <w:rPr>
                <w:rFonts w:hint="eastAsia" w:ascii="宋体" w:hAnsi="宋体" w:eastAsia="宋体" w:cs="宋体"/>
                <w:spacing w:val="4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spacing w:val="-17"/>
                <w:w w:val="98"/>
              </w:rPr>
              <w:t>话</w:t>
            </w:r>
          </w:p>
        </w:tc>
        <w:tc>
          <w:tcPr>
            <w:tcW w:w="3500" w:type="dxa"/>
            <w:tcBorders>
              <w:bottom w:val="single" w:color="000000" w:sz="10" w:space="0"/>
            </w:tcBorders>
            <w:vAlign w:val="top"/>
          </w:tcPr>
          <w:p w14:paraId="5F2516D3">
            <w:pPr>
              <w:spacing w:line="240" w:lineRule="auto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421" w:type="dxa"/>
            <w:tcBorders>
              <w:bottom w:val="single" w:color="000000" w:sz="10" w:space="0"/>
            </w:tcBorders>
            <w:vAlign w:val="top"/>
          </w:tcPr>
          <w:p w14:paraId="619ADF15">
            <w:pPr>
              <w:pStyle w:val="6"/>
              <w:spacing w:before="289" w:line="240" w:lineRule="auto"/>
              <w:ind w:left="424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7"/>
              </w:rPr>
              <w:t>邮</w:t>
            </w:r>
            <w:r>
              <w:rPr>
                <w:rFonts w:hint="eastAsia" w:ascii="宋体" w:hAnsi="宋体" w:eastAsia="宋体" w:cs="宋体"/>
                <w:spacing w:val="4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spacing w:val="-17"/>
              </w:rPr>
              <w:t>箱</w:t>
            </w:r>
          </w:p>
        </w:tc>
        <w:tc>
          <w:tcPr>
            <w:tcW w:w="2970" w:type="dxa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 w14:paraId="79F5CB1A">
            <w:pPr>
              <w:spacing w:line="240" w:lineRule="auto"/>
              <w:rPr>
                <w:rFonts w:hint="eastAsia" w:ascii="宋体" w:hAnsi="宋体" w:eastAsia="宋体" w:cs="宋体"/>
                <w:sz w:val="21"/>
              </w:rPr>
            </w:pPr>
          </w:p>
        </w:tc>
      </w:tr>
      <w:tr w14:paraId="143527F0">
        <w:trPr>
          <w:trHeight w:val="819" w:hRule="atLeast"/>
        </w:trPr>
        <w:tc>
          <w:tcPr>
            <w:tcW w:w="1290" w:type="dxa"/>
            <w:tcBorders>
              <w:top w:val="single" w:color="000000" w:sz="10" w:space="0"/>
              <w:left w:val="single" w:color="000000" w:sz="10" w:space="0"/>
            </w:tcBorders>
            <w:vAlign w:val="top"/>
          </w:tcPr>
          <w:p w14:paraId="15C2BD67">
            <w:pPr>
              <w:pStyle w:val="6"/>
              <w:spacing w:before="139" w:line="240" w:lineRule="auto"/>
              <w:ind w:left="156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</w:rPr>
              <w:t>第三作者</w:t>
            </w:r>
          </w:p>
          <w:p w14:paraId="4BBEA50D">
            <w:pPr>
              <w:pStyle w:val="6"/>
              <w:spacing w:line="240" w:lineRule="auto"/>
              <w:ind w:left="396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</w:rPr>
              <w:t>姓名</w:t>
            </w:r>
          </w:p>
        </w:tc>
        <w:tc>
          <w:tcPr>
            <w:tcW w:w="3500" w:type="dxa"/>
            <w:tcBorders>
              <w:top w:val="single" w:color="000000" w:sz="10" w:space="0"/>
            </w:tcBorders>
            <w:vAlign w:val="top"/>
          </w:tcPr>
          <w:p w14:paraId="2C8CF2A6">
            <w:pPr>
              <w:spacing w:line="240" w:lineRule="auto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421" w:type="dxa"/>
            <w:tcBorders>
              <w:top w:val="single" w:color="000000" w:sz="10" w:space="0"/>
            </w:tcBorders>
            <w:vAlign w:val="top"/>
          </w:tcPr>
          <w:p w14:paraId="4E1E0E81">
            <w:pPr>
              <w:pStyle w:val="6"/>
              <w:spacing w:before="294" w:line="240" w:lineRule="auto"/>
              <w:ind w:left="405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</w:rPr>
              <w:t>会员号</w:t>
            </w:r>
          </w:p>
        </w:tc>
        <w:tc>
          <w:tcPr>
            <w:tcW w:w="2970" w:type="dxa"/>
            <w:tcBorders>
              <w:top w:val="single" w:color="000000" w:sz="10" w:space="0"/>
              <w:right w:val="single" w:color="000000" w:sz="10" w:space="0"/>
            </w:tcBorders>
            <w:vAlign w:val="top"/>
          </w:tcPr>
          <w:p w14:paraId="198ADAF3">
            <w:pPr>
              <w:spacing w:line="240" w:lineRule="auto"/>
              <w:rPr>
                <w:rFonts w:hint="eastAsia" w:ascii="宋体" w:hAnsi="宋体" w:eastAsia="宋体" w:cs="宋体"/>
                <w:sz w:val="21"/>
              </w:rPr>
            </w:pPr>
          </w:p>
        </w:tc>
      </w:tr>
      <w:tr w14:paraId="78E47DEB">
        <w:trPr>
          <w:trHeight w:val="805" w:hRule="atLeast"/>
        </w:trPr>
        <w:tc>
          <w:tcPr>
            <w:tcW w:w="1290" w:type="dxa"/>
            <w:tcBorders>
              <w:left w:val="single" w:color="000000" w:sz="10" w:space="0"/>
            </w:tcBorders>
            <w:vAlign w:val="top"/>
          </w:tcPr>
          <w:p w14:paraId="21DFF62F">
            <w:pPr>
              <w:pStyle w:val="6"/>
              <w:spacing w:before="293" w:line="240" w:lineRule="auto"/>
              <w:ind w:left="159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</w:rPr>
              <w:t>工作单位</w:t>
            </w:r>
          </w:p>
        </w:tc>
        <w:tc>
          <w:tcPr>
            <w:tcW w:w="3500" w:type="dxa"/>
            <w:vAlign w:val="top"/>
          </w:tcPr>
          <w:p w14:paraId="123D361F">
            <w:pPr>
              <w:spacing w:line="240" w:lineRule="auto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421" w:type="dxa"/>
            <w:vAlign w:val="top"/>
          </w:tcPr>
          <w:p w14:paraId="58C47B94">
            <w:pPr>
              <w:spacing w:line="240" w:lineRule="auto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2970" w:type="dxa"/>
            <w:tcBorders>
              <w:right w:val="single" w:color="000000" w:sz="10" w:space="0"/>
            </w:tcBorders>
            <w:vAlign w:val="top"/>
          </w:tcPr>
          <w:p w14:paraId="43258F2E">
            <w:pPr>
              <w:spacing w:line="240" w:lineRule="auto"/>
              <w:rPr>
                <w:rFonts w:hint="eastAsia" w:ascii="宋体" w:hAnsi="宋体" w:eastAsia="宋体" w:cs="宋体"/>
                <w:sz w:val="21"/>
              </w:rPr>
            </w:pPr>
          </w:p>
        </w:tc>
      </w:tr>
      <w:tr w14:paraId="108F6036">
        <w:trPr>
          <w:trHeight w:val="815" w:hRule="atLeast"/>
        </w:trPr>
        <w:tc>
          <w:tcPr>
            <w:tcW w:w="1290" w:type="dxa"/>
            <w:tcBorders>
              <w:left w:val="single" w:color="000000" w:sz="10" w:space="0"/>
              <w:bottom w:val="single" w:color="000000" w:sz="10" w:space="0"/>
            </w:tcBorders>
            <w:vAlign w:val="top"/>
          </w:tcPr>
          <w:p w14:paraId="157509BF">
            <w:pPr>
              <w:pStyle w:val="6"/>
              <w:spacing w:before="296" w:line="240" w:lineRule="auto"/>
              <w:ind w:left="304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7"/>
                <w:w w:val="98"/>
              </w:rPr>
              <w:t>电</w:t>
            </w:r>
            <w:r>
              <w:rPr>
                <w:rFonts w:hint="eastAsia" w:ascii="宋体" w:hAnsi="宋体" w:eastAsia="宋体" w:cs="宋体"/>
                <w:spacing w:val="4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spacing w:val="-17"/>
                <w:w w:val="98"/>
              </w:rPr>
              <w:t>话</w:t>
            </w:r>
          </w:p>
        </w:tc>
        <w:tc>
          <w:tcPr>
            <w:tcW w:w="3500" w:type="dxa"/>
            <w:tcBorders>
              <w:bottom w:val="single" w:color="000000" w:sz="10" w:space="0"/>
            </w:tcBorders>
            <w:vAlign w:val="top"/>
          </w:tcPr>
          <w:p w14:paraId="181315BA">
            <w:pPr>
              <w:spacing w:line="240" w:lineRule="auto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421" w:type="dxa"/>
            <w:tcBorders>
              <w:bottom w:val="single" w:color="000000" w:sz="10" w:space="0"/>
            </w:tcBorders>
            <w:vAlign w:val="top"/>
          </w:tcPr>
          <w:p w14:paraId="6B9D3623">
            <w:pPr>
              <w:pStyle w:val="6"/>
              <w:spacing w:before="295" w:line="240" w:lineRule="auto"/>
              <w:ind w:left="424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7"/>
              </w:rPr>
              <w:t>邮</w:t>
            </w:r>
            <w:r>
              <w:rPr>
                <w:rFonts w:hint="eastAsia" w:ascii="宋体" w:hAnsi="宋体" w:eastAsia="宋体" w:cs="宋体"/>
                <w:spacing w:val="4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spacing w:val="-17"/>
              </w:rPr>
              <w:t>箱</w:t>
            </w:r>
          </w:p>
        </w:tc>
        <w:tc>
          <w:tcPr>
            <w:tcW w:w="2970" w:type="dxa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 w14:paraId="02A4CB83">
            <w:pPr>
              <w:spacing w:line="240" w:lineRule="auto"/>
              <w:rPr>
                <w:rFonts w:hint="eastAsia" w:ascii="宋体" w:hAnsi="宋体" w:eastAsia="宋体" w:cs="宋体"/>
                <w:sz w:val="21"/>
              </w:rPr>
            </w:pPr>
          </w:p>
        </w:tc>
      </w:tr>
      <w:tr w14:paraId="08FCBB5F">
        <w:trPr>
          <w:trHeight w:val="828" w:hRule="atLeast"/>
        </w:trPr>
        <w:tc>
          <w:tcPr>
            <w:tcW w:w="1290" w:type="dxa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2F77CF32">
            <w:pPr>
              <w:pStyle w:val="6"/>
              <w:spacing w:before="301" w:line="240" w:lineRule="auto"/>
              <w:ind w:left="158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</w:rPr>
              <w:t>论文题目</w:t>
            </w:r>
          </w:p>
        </w:tc>
        <w:tc>
          <w:tcPr>
            <w:tcW w:w="7891" w:type="dxa"/>
            <w:gridSpan w:val="3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vAlign w:val="top"/>
          </w:tcPr>
          <w:p w14:paraId="3C43F175">
            <w:pPr>
              <w:spacing w:line="240" w:lineRule="auto"/>
              <w:rPr>
                <w:rFonts w:hint="eastAsia" w:ascii="宋体" w:hAnsi="宋体" w:eastAsia="宋体" w:cs="宋体"/>
                <w:sz w:val="21"/>
              </w:rPr>
            </w:pPr>
          </w:p>
        </w:tc>
      </w:tr>
      <w:tr w14:paraId="0B78E5F8">
        <w:trPr>
          <w:trHeight w:val="3989" w:hRule="atLeast"/>
        </w:trPr>
        <w:tc>
          <w:tcPr>
            <w:tcW w:w="1290" w:type="dxa"/>
            <w:tcBorders>
              <w:top w:val="single" w:color="000000" w:sz="4" w:space="0"/>
              <w:left w:val="single" w:color="000000" w:sz="10" w:space="0"/>
              <w:bottom w:val="single" w:color="000000" w:sz="10" w:space="0"/>
              <w:right w:val="single" w:color="000000" w:sz="4" w:space="0"/>
            </w:tcBorders>
            <w:vAlign w:val="top"/>
          </w:tcPr>
          <w:p w14:paraId="6BC0076A">
            <w:pPr>
              <w:spacing w:line="240" w:lineRule="auto"/>
              <w:rPr>
                <w:rFonts w:hint="eastAsia" w:ascii="宋体" w:hAnsi="宋体" w:eastAsia="宋体" w:cs="宋体"/>
                <w:sz w:val="21"/>
              </w:rPr>
            </w:pPr>
          </w:p>
          <w:p w14:paraId="6C00DDBF">
            <w:pPr>
              <w:spacing w:line="240" w:lineRule="auto"/>
              <w:rPr>
                <w:rFonts w:hint="eastAsia" w:ascii="宋体" w:hAnsi="宋体" w:eastAsia="宋体" w:cs="宋体"/>
                <w:sz w:val="21"/>
              </w:rPr>
            </w:pPr>
          </w:p>
          <w:p w14:paraId="0E8339FA">
            <w:pPr>
              <w:spacing w:line="240" w:lineRule="auto"/>
              <w:rPr>
                <w:rFonts w:hint="eastAsia" w:ascii="宋体" w:hAnsi="宋体" w:eastAsia="宋体" w:cs="宋体"/>
                <w:sz w:val="21"/>
              </w:rPr>
            </w:pPr>
          </w:p>
          <w:p w14:paraId="56D24711">
            <w:pPr>
              <w:spacing w:line="240" w:lineRule="auto"/>
              <w:rPr>
                <w:rFonts w:hint="eastAsia" w:ascii="宋体" w:hAnsi="宋体" w:eastAsia="宋体" w:cs="宋体"/>
                <w:sz w:val="21"/>
              </w:rPr>
            </w:pPr>
          </w:p>
          <w:p w14:paraId="3645207A">
            <w:pPr>
              <w:spacing w:line="240" w:lineRule="auto"/>
              <w:rPr>
                <w:rFonts w:hint="eastAsia" w:ascii="宋体" w:hAnsi="宋体" w:eastAsia="宋体" w:cs="宋体"/>
                <w:sz w:val="21"/>
              </w:rPr>
            </w:pPr>
          </w:p>
          <w:p w14:paraId="227E6F6C">
            <w:pPr>
              <w:spacing w:line="240" w:lineRule="auto"/>
              <w:rPr>
                <w:rFonts w:hint="eastAsia" w:ascii="宋体" w:hAnsi="宋体" w:eastAsia="宋体" w:cs="宋体"/>
                <w:sz w:val="21"/>
              </w:rPr>
            </w:pPr>
          </w:p>
          <w:p w14:paraId="4C6EF18F">
            <w:pPr>
              <w:pStyle w:val="6"/>
              <w:spacing w:before="110" w:line="240" w:lineRule="auto"/>
              <w:ind w:left="158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</w:rPr>
              <w:t>论文符合</w:t>
            </w:r>
          </w:p>
          <w:p w14:paraId="70752202">
            <w:pPr>
              <w:pStyle w:val="6"/>
              <w:spacing w:before="3" w:line="240" w:lineRule="auto"/>
              <w:ind w:left="295" w:right="163" w:hanging="134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6"/>
              </w:rPr>
              <w:t>学术规范</w:t>
            </w:r>
            <w:r>
              <w:rPr>
                <w:rFonts w:hint="eastAsia" w:ascii="宋体" w:hAnsi="宋体" w:eastAsia="宋体" w:cs="宋体"/>
                <w:spacing w:val="1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pacing w:val="-12"/>
              </w:rPr>
              <w:t>的保证</w:t>
            </w:r>
          </w:p>
        </w:tc>
        <w:tc>
          <w:tcPr>
            <w:tcW w:w="78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10" w:space="0"/>
              <w:right w:val="single" w:color="000000" w:sz="10" w:space="0"/>
            </w:tcBorders>
            <w:vAlign w:val="top"/>
          </w:tcPr>
          <w:p w14:paraId="7116572B">
            <w:pPr>
              <w:pStyle w:val="6"/>
              <w:spacing w:before="291" w:line="240" w:lineRule="auto"/>
              <w:ind w:left="105" w:right="97" w:firstLine="479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-4"/>
              </w:rPr>
              <w:t>我/我们完全了解关于学术规范的有关规定，保证论文所</w:t>
            </w:r>
            <w:r>
              <w:rPr>
                <w:rFonts w:hint="eastAsia" w:ascii="宋体" w:hAnsi="宋体" w:eastAsia="宋体" w:cs="宋体"/>
                <w:spacing w:val="-5"/>
              </w:rPr>
              <w:t>涉数据和事例</w:t>
            </w:r>
            <w:r>
              <w:rPr>
                <w:rFonts w:hint="eastAsia" w:ascii="宋体" w:hAnsi="宋体" w:eastAsia="宋体" w:cs="宋体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1"/>
              </w:rPr>
              <w:t>真实准确，论文撰写符合学术规范。</w:t>
            </w:r>
          </w:p>
          <w:p w14:paraId="056103EB">
            <w:pPr>
              <w:pStyle w:val="6"/>
              <w:spacing w:before="227" w:line="240" w:lineRule="auto"/>
              <w:ind w:left="2263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-3"/>
              </w:rPr>
              <w:t>作者签名：</w:t>
            </w:r>
          </w:p>
          <w:p w14:paraId="787D8FC2">
            <w:pPr>
              <w:spacing w:line="240" w:lineRule="auto"/>
              <w:rPr>
                <w:rFonts w:hint="eastAsia" w:ascii="宋体" w:hAnsi="宋体" w:eastAsia="宋体" w:cs="宋体"/>
                <w:sz w:val="21"/>
              </w:rPr>
            </w:pPr>
          </w:p>
          <w:p w14:paraId="6E5F73D8">
            <w:pPr>
              <w:pStyle w:val="6"/>
              <w:spacing w:before="109" w:line="240" w:lineRule="auto"/>
              <w:ind w:left="5623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-9"/>
              </w:rPr>
              <w:t>年</w:t>
            </w:r>
            <w:r>
              <w:rPr>
                <w:rFonts w:hint="eastAsia" w:ascii="宋体" w:hAnsi="宋体" w:eastAsia="宋体" w:cs="宋体"/>
                <w:spacing w:val="2"/>
              </w:rPr>
              <w:t xml:space="preserve">      </w:t>
            </w:r>
            <w:r>
              <w:rPr>
                <w:rFonts w:hint="eastAsia" w:ascii="宋体" w:hAnsi="宋体" w:eastAsia="宋体" w:cs="宋体"/>
                <w:spacing w:val="-9"/>
              </w:rPr>
              <w:t>月</w:t>
            </w:r>
            <w:r>
              <w:rPr>
                <w:rFonts w:hint="eastAsia" w:ascii="宋体" w:hAnsi="宋体" w:eastAsia="宋体" w:cs="宋体"/>
                <w:spacing w:val="9"/>
              </w:rPr>
              <w:t xml:space="preserve">      </w:t>
            </w:r>
            <w:r>
              <w:rPr>
                <w:rFonts w:hint="eastAsia" w:ascii="宋体" w:hAnsi="宋体" w:eastAsia="宋体" w:cs="宋体"/>
                <w:spacing w:val="-9"/>
              </w:rPr>
              <w:t>日</w:t>
            </w:r>
          </w:p>
        </w:tc>
      </w:tr>
    </w:tbl>
    <w:p w14:paraId="2A4D6156">
      <w:pPr>
        <w:spacing w:before="52" w:line="240" w:lineRule="auto"/>
        <w:ind w:left="476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6"/>
          <w:sz w:val="20"/>
          <w:szCs w:val="20"/>
        </w:rPr>
        <w:t>（说明：如若文章署名是多位作者，所有签名处都应有所有作者签名。）</w:t>
      </w:r>
    </w:p>
    <w:sectPr>
      <w:footerReference r:id="rId5" w:type="default"/>
      <w:pgSz w:w="11906" w:h="16838"/>
      <w:pgMar w:top="1431" w:right="1349" w:bottom="1180" w:left="1349" w:header="0" w:footer="9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CF9C41">
    <w:pPr>
      <w:spacing w:line="240" w:lineRule="auto"/>
      <w:ind w:left="3935"/>
      <w:rPr>
        <w:rFonts w:hint="eastAsia" w:ascii="宋体" w:hAnsi="宋体" w:eastAsia="宋体" w:cs="宋体"/>
        <w:sz w:val="18"/>
        <w:szCs w:val="18"/>
      </w:rPr>
    </w:pPr>
    <w:r>
      <w:rPr>
        <w:rFonts w:hint="eastAsia" w:ascii="宋体" w:hAnsi="宋体" w:eastAsia="宋体" w:cs="宋体"/>
        <w:spacing w:val="-9"/>
        <w:sz w:val="18"/>
        <w:szCs w:val="18"/>
      </w:rPr>
      <w:t>第</w:t>
    </w:r>
    <w:r>
      <w:rPr>
        <w:rFonts w:hint="eastAsia" w:ascii="宋体" w:hAnsi="宋体" w:eastAsia="宋体" w:cs="宋体"/>
        <w:spacing w:val="44"/>
        <w:sz w:val="18"/>
        <w:szCs w:val="18"/>
      </w:rPr>
      <w:t xml:space="preserve"> </w:t>
    </w:r>
    <w:r>
      <w:rPr>
        <w:rFonts w:hint="eastAsia" w:ascii="宋体" w:hAnsi="宋体" w:eastAsia="宋体" w:cs="宋体"/>
        <w:spacing w:val="-9"/>
        <w:sz w:val="18"/>
        <w:szCs w:val="18"/>
      </w:rPr>
      <w:t>1</w:t>
    </w:r>
    <w:r>
      <w:rPr>
        <w:rFonts w:hint="eastAsia" w:ascii="宋体" w:hAnsi="宋体" w:eastAsia="宋体" w:cs="宋体"/>
        <w:spacing w:val="6"/>
        <w:sz w:val="18"/>
        <w:szCs w:val="18"/>
      </w:rPr>
      <w:t xml:space="preserve">  </w:t>
    </w:r>
    <w:r>
      <w:rPr>
        <w:rFonts w:hint="eastAsia" w:ascii="宋体" w:hAnsi="宋体" w:eastAsia="宋体" w:cs="宋体"/>
        <w:spacing w:val="-9"/>
        <w:sz w:val="18"/>
        <w:szCs w:val="18"/>
      </w:rPr>
      <w:t>页</w:t>
    </w:r>
    <w:r>
      <w:rPr>
        <w:rFonts w:hint="eastAsia" w:ascii="宋体" w:hAnsi="宋体" w:eastAsia="宋体" w:cs="宋体"/>
        <w:spacing w:val="35"/>
        <w:w w:val="101"/>
        <w:sz w:val="18"/>
        <w:szCs w:val="18"/>
      </w:rPr>
      <w:t xml:space="preserve"> </w:t>
    </w:r>
    <w:r>
      <w:rPr>
        <w:rFonts w:hint="eastAsia" w:ascii="宋体" w:hAnsi="宋体" w:eastAsia="宋体" w:cs="宋体"/>
        <w:spacing w:val="-9"/>
        <w:sz w:val="18"/>
        <w:szCs w:val="18"/>
      </w:rPr>
      <w:t>共</w:t>
    </w:r>
    <w:r>
      <w:rPr>
        <w:rFonts w:hint="eastAsia" w:ascii="宋体" w:hAnsi="宋体" w:eastAsia="宋体" w:cs="宋体"/>
        <w:spacing w:val="46"/>
        <w:w w:val="101"/>
        <w:sz w:val="18"/>
        <w:szCs w:val="18"/>
      </w:rPr>
      <w:t xml:space="preserve"> </w:t>
    </w:r>
    <w:r>
      <w:rPr>
        <w:rFonts w:hint="eastAsia" w:ascii="宋体" w:hAnsi="宋体" w:eastAsia="宋体" w:cs="宋体"/>
        <w:spacing w:val="-9"/>
        <w:sz w:val="18"/>
        <w:szCs w:val="18"/>
      </w:rPr>
      <w:t>1</w:t>
    </w:r>
    <w:r>
      <w:rPr>
        <w:rFonts w:hint="eastAsia" w:ascii="宋体" w:hAnsi="宋体" w:eastAsia="宋体" w:cs="宋体"/>
        <w:spacing w:val="5"/>
        <w:sz w:val="18"/>
        <w:szCs w:val="18"/>
      </w:rPr>
      <w:t xml:space="preserve">  </w:t>
    </w:r>
    <w:r>
      <w:rPr>
        <w:rFonts w:hint="eastAsia" w:ascii="宋体" w:hAnsi="宋体" w:eastAsia="宋体" w:cs="宋体"/>
        <w:spacing w:val="-9"/>
        <w:sz w:val="18"/>
        <w:szCs w:val="18"/>
      </w:rPr>
      <w:t>页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3FAEB435"/>
    <w:rsid w:val="7BED5F5A"/>
    <w:rsid w:val="FE5C28F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